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7482"/>
        <w:gridCol w:w="1806"/>
        <w:gridCol w:w="1806"/>
        <w:gridCol w:w="1806"/>
      </w:tblGrid>
      <w:tr w:rsidR="000B2004" w:rsidRPr="000B2004" w:rsidTr="000B2004">
        <w:trPr>
          <w:trHeight w:val="52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vAlign w:val="center"/>
            <w:hideMark/>
          </w:tcPr>
          <w:p w:rsid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32"/>
                <w:szCs w:val="32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32"/>
                <w:szCs w:val="32"/>
              </w:rPr>
              <w:t>Specifications</w:t>
            </w:r>
            <w:r>
              <w:rPr>
                <w:rFonts w:ascii="inherit" w:eastAsia="Times New Roman" w:hAnsi="inherit" w:cs="Times New Roman"/>
                <w:b/>
                <w:bCs/>
                <w:color w:val="FFFFFF"/>
                <w:sz w:val="32"/>
                <w:szCs w:val="32"/>
              </w:rPr>
              <w:t>- Design &amp; Technical</w:t>
            </w:r>
          </w:p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FFFFFF"/>
                <w:sz w:val="32"/>
                <w:szCs w:val="32"/>
              </w:rPr>
            </w:pP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</w:pPr>
          </w:p>
          <w:p w:rsid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</w:pPr>
          </w:p>
          <w:p w:rsid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</w:pP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Wheels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Alloy wheels 16, Velorum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Alloy wheels 16, Minoris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Chrome Package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Chrome surround for radiator grille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Chrome trim on controls for infotainment system and air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Chrome trim on steering wheel, interior door handles, gear-shift selector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Chrome trim on storage compartment lids on front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Chrome ring on instrument cluster dials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Interior Decor and Colours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Wood design decor on front centre console and door panels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Silver alloy decor on front centre console and door panels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Dual tone Onyx-Ivory front dashboard, centre console and door panels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Ivory colour upholstery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Exterior Colour Coding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Body colour bumpers, external mirrors, and door handles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decklid spoiler (for 1.8 TSI)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Turn indicator in external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•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 Not available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  <w:t>Safety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Illumination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Bi-Xenon headlights with dynamic levelling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Halogen headlights with manual levelling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AFS (Adaptive Frontlight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Light Assistant - automatic headlight system with light sensor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Retractable headlight washers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LED Daytime Running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Halogen Daytime Running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Front fog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Corner function with front fog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Warning indicators on front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fog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Visibility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Automatically dimming interior rear view mirror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Manually dimming interior rear view mirror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Automatically dimming external rear view mirror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External mirror defogger with timer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windscreen defogger with timer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Braking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ABS (Anti-lock Braking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EBD (Electronic Brakeforce Distribution)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HBA (Hydraulic Brake Assistant)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ASR (Anti Slip Regulation) + MSR (Motor Speed Regulation)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EDL (Electronic Differential Lock)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Stability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ESC (Electronic Stability Control)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MKB (Multi collision braking)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Prefill (Hydraulic Braking System Readiness)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Tyre Pressure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TPM (Tyre Pressure Monitoring)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Park Distance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Parktronic sensors at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Parktronic sensors at front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Parktronic speaker at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Parktronic speaker at front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Parktronic display on central infotainment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Airbags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Dual front airbags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Side airbags at front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Curtain airbags at front and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Occupant Restraint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Seatbelt pre-tensioners for front seats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Height-adjustable three-point seatbelts at front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Three three-point seatbelts at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Height adjustable head restraints at front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Two height adjustable head restraints at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Two Isofix child-seat preparations on outer rear seats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Undercarriage Protection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Underbody protective 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Rough road package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Acoustic warning signal for overrun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Fuel supply cut-off in a crash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Door-open indicator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Dual-tone warning horn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Child-proof rear window and door locking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High level third brake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Emergency triangle in the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•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 Not available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  <w:t>Security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Electronic Theft Deterrence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Engine immobiliser with floating code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Security code for central infotainment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Remote Operation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Remote control with foldable key, 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Remote control locking and unlocking of doors and boot lid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Remote control opening and closing of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Remote control closing of door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Remote control closing of electric sunroof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•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 Not available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  <w:t>Comfort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Sunroof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Panoramic electric sunroof with bounce-back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Seats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12-way electrically adjustable driver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Driver seat with three programmable memory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Height adjustment for driver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Height adjustment for front passenger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Lumbar support adjustment for driver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Front centre armrest, adjustable for length and height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seat centre armrest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Entertainment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SKODA audio player with touchscreen controls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5.8 LCD TFT colour display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SKODA Swing audio player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Eight speakers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Audio controls on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USB and auxiliary audio input for portable media players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SD/MMC data card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MEDIA-IN input for USB, auxiliary audio input and iPod connectivity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Proximity sensor for Central Infotainment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Climate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Climatronic - automatic air conditioning with electronic regulation of cabin 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Dual-zone Climatronic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Manually regulated air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Adjustable rear air conditioning vents on rear centre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air conditioning vents under front seats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Dual Climatronic display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Automatic air circulation, including AQS (Air Quality Sensor)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Upholstery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Leather seat upholstery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Leather wrapped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Leather wrapped gear-shift selector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Leather wrapped hand-brake lever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Rear 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Retractable screen for rear windscreen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External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Electrically adjustable external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Electrically foldable external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Three programmable memory settings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Auto-tilt on reverse gear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Front and rear electrically adjustable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One-touch operation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Bounce-back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Tinted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Height adjustable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Length adjustable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Textile floor mats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•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 Not available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  <w:t>Convenience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Telephone Pre-Installation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GSM telephone preparation with Bluetooth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Telephone controls on multi-function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Bluetooth audio streaming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Information Display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Central infotainment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Multi function display (MFD) of Travelling time, Distance travelled, Average speed, Immediate consumption, Average consumption, Travel distance before refuelling, Service Interval, Outside temperature, Clock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MaxiDOT - large pixel display of multi function data and warning messages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Gear change indicator (for manual transmission)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Personal Comfort Settings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Electronic setup for MFD, Convenience, Lights and vision, Time, Winter tyres, Language, Units, Assistant, Alternate speed display, Tourist light, Service interval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Electronic Driving 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Cruise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Automatic front wiper system with rain sensor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Exterior Illumination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Light Assistant - coming home and leaving home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Boarding spot lamps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Interior Illumination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Reading lamps at the front and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Illumination of cabin storage spaces including front glovebox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Illumination of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12V power socket in centre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Front sun visors with vanity mirrors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Two foldable roof handles, at front and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Lights-on acoustic signal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Trim on loading sill in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mud flaps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•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- Not available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</w:rPr>
              <w:t>Storage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590 litres luggage compartment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1580 litres of total luggage space with rear seatbacks folded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Two foldable baggage hooks in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One foldable baggage hook in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Six load anchoring points in luggage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seat centre armrest with through-loading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60:40 split and completely folding rear seat backrest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Net storage below the rear parcel shelf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Passenger Compartment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Storage compartment under the front passenger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Rear seat centre armrest with adjustable cup 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Jumbo box - storage compartment under front centre armrest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Front glovebox with cooling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Front glovebox with illumination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Bottle holders in the front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Cup holders at front and rear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Storage compartments in the front and rear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Storage compartment under the steering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Storage compartments in the front and rear centre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Storage pockets on the backrest of the front seats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b/>
                <w:bCs/>
                <w:sz w:val="18"/>
              </w:rPr>
              <w:t>Elegance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Coat hook on rear roof handles and B pillars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Ticket holder on A pillar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Retaining clip on front sun visors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  <w:tr w:rsidR="000B2004" w:rsidRP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0B2004">
              <w:rPr>
                <w:rFonts w:ascii="inherit" w:eastAsia="Times New Roman" w:hAnsi="inherit" w:cs="Times New Roman"/>
                <w:sz w:val="18"/>
                <w:szCs w:val="18"/>
              </w:rPr>
              <w:t>Removable rear parcel shelf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B2004" w:rsidRPr="000B2004" w:rsidRDefault="000B2004" w:rsidP="000B20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0B2004">
              <w:rPr>
                <w:rFonts w:ascii="inherit" w:eastAsia="Times New Roman" w:hAnsi="inherit" w:cs="Times New Roman"/>
                <w:sz w:val="27"/>
                <w:szCs w:val="27"/>
              </w:rPr>
              <w:t>•</w:t>
            </w:r>
          </w:p>
        </w:tc>
      </w:tr>
    </w:tbl>
    <w:p w:rsidR="000B2004" w:rsidRPr="000B2004" w:rsidRDefault="000B2004" w:rsidP="000B2004">
      <w:pPr>
        <w:shd w:val="clear" w:color="auto" w:fill="FFFFFF"/>
        <w:spacing w:after="150" w:line="18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2004">
        <w:rPr>
          <w:rFonts w:ascii="Verdana" w:eastAsia="Times New Roman" w:hAnsi="Verdana" w:cs="Times New Roman"/>
          <w:color w:val="000000"/>
          <w:sz w:val="18"/>
        </w:rPr>
        <w:t> </w:t>
      </w:r>
    </w:p>
    <w:p w:rsidR="00000000" w:rsidRDefault="0017611E" w:rsidP="000B2004">
      <w:pPr>
        <w:ind w:left="-540"/>
      </w:pPr>
    </w:p>
    <w:p w:rsidR="000B2004" w:rsidRDefault="000B2004" w:rsidP="000B2004">
      <w:pPr>
        <w:ind w:left="-540"/>
      </w:pPr>
    </w:p>
    <w:p w:rsidR="000B2004" w:rsidRDefault="000B2004" w:rsidP="000B2004">
      <w:pPr>
        <w:ind w:left="-540"/>
      </w:pPr>
    </w:p>
    <w:tbl>
      <w:tblPr>
        <w:tblW w:w="12885" w:type="dxa"/>
        <w:tblCellMar>
          <w:left w:w="0" w:type="dxa"/>
          <w:right w:w="0" w:type="dxa"/>
        </w:tblCellMar>
        <w:tblLook w:val="04A0"/>
      </w:tblPr>
      <w:tblGrid>
        <w:gridCol w:w="3988"/>
        <w:gridCol w:w="2187"/>
        <w:gridCol w:w="2058"/>
        <w:gridCol w:w="2316"/>
        <w:gridCol w:w="2316"/>
        <w:gridCol w:w="14"/>
        <w:gridCol w:w="6"/>
      </w:tblGrid>
      <w:tr w:rsidR="000B2004" w:rsidTr="000B2004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color w:val="FFFFFF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color w:val="FFFFFF"/>
                <w:sz w:val="18"/>
                <w:szCs w:val="18"/>
                <w:bdr w:val="none" w:sz="0" w:space="0" w:color="auto" w:frame="1"/>
              </w:rPr>
              <w:lastRenderedPageBreak/>
              <w:t>Technical specifications</w:t>
            </w:r>
          </w:p>
        </w:tc>
      </w:tr>
      <w:tr w:rsidR="000B2004" w:rsidTr="000B200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Variant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Active / 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Elegance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Active / Ambition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Ambition / Elegance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Engine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1.4 TSI / 103 kW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1.8 TSI / 118 kW (A)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2.0 TDI CR / 105 kW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2.0 TDI CR / 105 kW (A)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Engine type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turbocharged petrol engine, in-line, liquid cooling system, direct injection, DOHC, transverse in front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turbocharged diesel engine, turbocharger with self-aligning blades, in-line, liquid cooling system, high-pressure direct injection system, DOHC, transverse in front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Cylinders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Displacement [cm3]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1968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Max. power/revs [kW(PS) at rpm]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103(140)/4500-6000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132(180)/5100-6200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105(143)/4000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105(143)/4000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Max. torque/revs [Nm at rpm]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250/1500-3500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250/1250-5000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320/1750-3000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320/1750-3000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Fuel consumption - rule 115 of CMVR [kmpl]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Transmission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Wheel drive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Front wheel drive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Transmission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manual 6-speed fully synchronized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automatic 7-speed, DSG, with Tiptronic manual gear changing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manual 6-speed fully synchronized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automatic 6-speed, DSG, with Tiptronic manual gear changing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Chassis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Front axle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McPherson suspension with lower triangular links and torsion stabiliser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Rear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compound link crank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multi-element axle, with one longitudinal and three transverse links, with torsion stabiliser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compound link crank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compound link crank axle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Braking system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hydraulic dual-diagonal circuit braking system vacuum assisted with Dual Rate system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Brake - front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disc brakes with inner cooling, with single/piston floating caliper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Brake - rear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disc brakes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lastRenderedPageBreak/>
              <w:t>Steering system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direct rack and pinion steering with electro mechanic power steering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Wheels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6.5J×16"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Tyres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205/55 R16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Outside dimensions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Length [mm]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4659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Width [mm]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1814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Height [mm]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1476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Wheel base [mm]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2688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Ground clearance [mm]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Inside dimensions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Storage capacity [l]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590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1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Storage capacity with rear seatback folded down [l]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1580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Weights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Kerb weight [kg]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1395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Gross weight [kg]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1915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Liquids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Tank capacity [l]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Style w:val="Strong"/>
                <w:rFonts w:ascii="inherit" w:hAnsi="inherit"/>
                <w:sz w:val="18"/>
                <w:szCs w:val="18"/>
                <w:bdr w:val="none" w:sz="0" w:space="0" w:color="auto" w:frame="1"/>
              </w:rPr>
              <w:t>Performance</w:t>
            </w: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D9D9D9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  <w:tr w:rsidR="000B2004" w:rsidTr="000B200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2004" w:rsidRDefault="000B2004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Turning circle diameter [m]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2004" w:rsidRDefault="000B2004">
            <w:pPr>
              <w:jc w:val="center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B2004" w:rsidRDefault="000B2004">
            <w:pPr>
              <w:rPr>
                <w:rFonts w:cs="Times New Roman"/>
              </w:rPr>
            </w:pPr>
          </w:p>
        </w:tc>
      </w:tr>
    </w:tbl>
    <w:p w:rsidR="000B2004" w:rsidRDefault="000B2004" w:rsidP="000B2004">
      <w:pPr>
        <w:ind w:left="-540"/>
      </w:pPr>
    </w:p>
    <w:sectPr w:rsidR="000B2004" w:rsidSect="000B2004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1E" w:rsidRDefault="0017611E" w:rsidP="000B2004">
      <w:pPr>
        <w:spacing w:after="0" w:line="240" w:lineRule="auto"/>
      </w:pPr>
      <w:r>
        <w:separator/>
      </w:r>
    </w:p>
  </w:endnote>
  <w:endnote w:type="continuationSeparator" w:id="1">
    <w:p w:rsidR="0017611E" w:rsidRDefault="0017611E" w:rsidP="000B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1E" w:rsidRDefault="0017611E" w:rsidP="000B2004">
      <w:pPr>
        <w:spacing w:after="0" w:line="240" w:lineRule="auto"/>
      </w:pPr>
      <w:r>
        <w:separator/>
      </w:r>
    </w:p>
  </w:footnote>
  <w:footnote w:type="continuationSeparator" w:id="1">
    <w:p w:rsidR="0017611E" w:rsidRDefault="0017611E" w:rsidP="000B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004"/>
    <w:rsid w:val="000B2004"/>
    <w:rsid w:val="001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ontent">
    <w:name w:val="paragraphcontent"/>
    <w:basedOn w:val="DefaultParagraphFont"/>
    <w:rsid w:val="000B2004"/>
  </w:style>
  <w:style w:type="paragraph" w:styleId="NormalWeb">
    <w:name w:val="Normal (Web)"/>
    <w:basedOn w:val="Normal"/>
    <w:uiPriority w:val="99"/>
    <w:unhideWhenUsed/>
    <w:rsid w:val="000B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0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2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004"/>
    <w:rPr>
      <w:color w:val="800080"/>
      <w:u w:val="single"/>
    </w:rPr>
  </w:style>
  <w:style w:type="character" w:customStyle="1" w:styleId="calltoactionlinkimage">
    <w:name w:val="calltoactionlinkimage"/>
    <w:basedOn w:val="DefaultParagraphFont"/>
    <w:rsid w:val="000B2004"/>
  </w:style>
  <w:style w:type="character" w:customStyle="1" w:styleId="calltoactiontext">
    <w:name w:val="calltoactiontext"/>
    <w:basedOn w:val="DefaultParagraphFont"/>
    <w:rsid w:val="000B2004"/>
  </w:style>
  <w:style w:type="character" w:customStyle="1" w:styleId="apple-converted-space">
    <w:name w:val="apple-converted-space"/>
    <w:basedOn w:val="DefaultParagraphFont"/>
    <w:rsid w:val="000B2004"/>
  </w:style>
  <w:style w:type="character" w:customStyle="1" w:styleId="socialshare">
    <w:name w:val="social_share"/>
    <w:basedOn w:val="DefaultParagraphFont"/>
    <w:rsid w:val="000B2004"/>
  </w:style>
  <w:style w:type="paragraph" w:styleId="Header">
    <w:name w:val="header"/>
    <w:basedOn w:val="Normal"/>
    <w:link w:val="HeaderChar"/>
    <w:uiPriority w:val="99"/>
    <w:semiHidden/>
    <w:unhideWhenUsed/>
    <w:rsid w:val="000B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004"/>
  </w:style>
  <w:style w:type="paragraph" w:styleId="Footer">
    <w:name w:val="footer"/>
    <w:basedOn w:val="Normal"/>
    <w:link w:val="FooterChar"/>
    <w:uiPriority w:val="99"/>
    <w:semiHidden/>
    <w:unhideWhenUsed/>
    <w:rsid w:val="000B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2013-10-03T10:18:00Z</dcterms:created>
  <dcterms:modified xsi:type="dcterms:W3CDTF">2013-10-03T10:26:00Z</dcterms:modified>
</cp:coreProperties>
</file>